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83" w:rsidRDefault="00057F83" w:rsidP="00057F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F83">
        <w:rPr>
          <w:rFonts w:ascii="Times New Roman" w:hAnsi="Times New Roman" w:cs="Times New Roman"/>
          <w:sz w:val="28"/>
          <w:szCs w:val="28"/>
        </w:rPr>
        <w:t>На официальном сайте Федеральной службы по надзору в сфере образования и науки (</w:t>
      </w:r>
      <w:hyperlink r:id="rId4" w:tgtFrame="_blank" w:history="1">
        <w:r w:rsidRPr="00057F83">
          <w:rPr>
            <w:rStyle w:val="a3"/>
            <w:rFonts w:ascii="Times New Roman" w:hAnsi="Times New Roman" w:cs="Times New Roman"/>
            <w:sz w:val="28"/>
            <w:szCs w:val="28"/>
          </w:rPr>
          <w:t>www.obrnadzor.gov.ru</w:t>
        </w:r>
      </w:hyperlink>
      <w:r w:rsidRPr="00057F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7F83">
        <w:rPr>
          <w:rFonts w:ascii="Times New Roman" w:hAnsi="Times New Roman" w:cs="Times New Roman"/>
          <w:sz w:val="28"/>
          <w:szCs w:val="28"/>
        </w:rPr>
        <w:t xml:space="preserve"> официальном Youtube-канале Федеральной службы по надзору в сфере образования и науки, официальном сайте Федерального государственного бюджетного научного учреждения «Федеральный институт педагогических измерений» размещены </w:t>
      </w:r>
      <w:proofErr w:type="spellStart"/>
      <w:r w:rsidRPr="00057F8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57F83">
        <w:rPr>
          <w:rFonts w:ascii="Times New Roman" w:hAnsi="Times New Roman" w:cs="Times New Roman"/>
          <w:sz w:val="28"/>
          <w:szCs w:val="28"/>
        </w:rPr>
        <w:t xml:space="preserve"> учебные материалы (видеоролики) для участников итогового изложения, итогового сочинения и для учителей.</w:t>
      </w:r>
      <w:proofErr w:type="gramEnd"/>
    </w:p>
    <w:p w:rsidR="00057F83" w:rsidRDefault="00057F83" w:rsidP="00057F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83">
        <w:rPr>
          <w:rFonts w:ascii="Times New Roman" w:hAnsi="Times New Roman" w:cs="Times New Roman"/>
          <w:sz w:val="28"/>
          <w:szCs w:val="28"/>
        </w:rPr>
        <w:t>Для подготовки выпускников-2020  на сайте ФИПИ подготовлены материалы к написанию итогового сочинения.</w:t>
      </w:r>
    </w:p>
    <w:p w:rsidR="00057F83" w:rsidRDefault="00057F83" w:rsidP="00057F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057F83">
          <w:rPr>
            <w:rStyle w:val="a3"/>
            <w:rFonts w:ascii="Times New Roman" w:hAnsi="Times New Roman" w:cs="Times New Roman"/>
            <w:sz w:val="28"/>
            <w:szCs w:val="28"/>
          </w:rPr>
          <w:t>http://www.fipi.ru/ege-i-gve-11/itogovoe-sochinenie</w:t>
        </w:r>
      </w:hyperlink>
    </w:p>
    <w:p w:rsidR="000B4357" w:rsidRPr="00057F83" w:rsidRDefault="00057F83" w:rsidP="00057F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F83">
        <w:rPr>
          <w:rFonts w:ascii="Times New Roman" w:hAnsi="Times New Roman" w:cs="Times New Roman"/>
          <w:sz w:val="28"/>
          <w:szCs w:val="28"/>
        </w:rPr>
        <w:t xml:space="preserve">Все новости об организации и проведении ЕГЭ-2020 доступны  по адресу: </w:t>
      </w:r>
      <w:hyperlink r:id="rId6" w:tgtFrame="_blank" w:history="1">
        <w:r w:rsidRPr="00057F83">
          <w:rPr>
            <w:rStyle w:val="a3"/>
            <w:rFonts w:ascii="Times New Roman" w:hAnsi="Times New Roman" w:cs="Times New Roman"/>
            <w:sz w:val="28"/>
            <w:szCs w:val="28"/>
          </w:rPr>
          <w:t>http://ege.edu.ru/ru/</w:t>
        </w:r>
      </w:hyperlink>
      <w:r w:rsidRPr="00057F83">
        <w:rPr>
          <w:rFonts w:ascii="Times New Roman" w:hAnsi="Times New Roman" w:cs="Times New Roman"/>
          <w:sz w:val="28"/>
          <w:szCs w:val="28"/>
        </w:rPr>
        <w:t> </w:t>
      </w:r>
    </w:p>
    <w:sectPr w:rsidR="000B4357" w:rsidRPr="00057F83" w:rsidSect="0016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7F83"/>
    <w:rsid w:val="00057F83"/>
    <w:rsid w:val="0016421D"/>
    <w:rsid w:val="0030548B"/>
    <w:rsid w:val="00E9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ege.edu.ru/ru/&amp;hash=460e92ead5f0e006af79d1fdefe9b41c" TargetMode="External"/><Relationship Id="rId5" Type="http://schemas.openxmlformats.org/officeDocument/2006/relationships/hyperlink" Target="https://mail.rambler.ru/m/redirect?url=http%3A//www.fipi.ru/ege-i-gve-11/itogovoe-sochinenie&amp;hash=49b41dea7e54dd583b5be446bfb82026" TargetMode="External"/><Relationship Id="rId4" Type="http://schemas.openxmlformats.org/officeDocument/2006/relationships/hyperlink" Target="https://mail.rambler.ru/m/redirect?url=http%3A//www.obrnadzor.gov.ru&amp;hash=559017e68bc0a389efac3c1b80efa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2019-12-02T20:19:00Z</dcterms:created>
  <dcterms:modified xsi:type="dcterms:W3CDTF">2019-12-02T20:27:00Z</dcterms:modified>
</cp:coreProperties>
</file>